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AF" w:rsidRPr="000847D4" w:rsidRDefault="00EF5AAF" w:rsidP="00EF5AAF">
      <w:pPr>
        <w:tabs>
          <w:tab w:val="left" w:pos="4080"/>
        </w:tabs>
        <w:spacing w:line="276" w:lineRule="auto"/>
        <w:jc w:val="center"/>
        <w:rPr>
          <w:b/>
          <w:u w:val="single"/>
        </w:rPr>
      </w:pPr>
      <w:r w:rsidRPr="000847D4">
        <w:rPr>
          <w:b/>
          <w:u w:val="single"/>
        </w:rPr>
        <w:t>Административная процедура № 6.3</w:t>
      </w:r>
    </w:p>
    <w:p w:rsidR="00EF5AAF" w:rsidRPr="000847D4" w:rsidRDefault="00EF5AAF" w:rsidP="00EF5AAF">
      <w:pPr>
        <w:pStyle w:val="a3"/>
        <w:spacing w:line="276" w:lineRule="auto"/>
        <w:ind w:left="709" w:hanging="709"/>
        <w:jc w:val="center"/>
        <w:rPr>
          <w:b/>
          <w:u w:val="single"/>
        </w:rPr>
      </w:pPr>
      <w:r w:rsidRPr="000847D4">
        <w:rPr>
          <w:b/>
          <w:u w:val="single"/>
        </w:rPr>
        <w:t>«Выдача справки о том, что гражданин является обучающимся (с указанием иных сведений, которыми располагает</w:t>
      </w:r>
      <w:r>
        <w:rPr>
          <w:b/>
          <w:u w:val="single"/>
        </w:rPr>
        <w:t xml:space="preserve"> у у</w:t>
      </w:r>
      <w:r w:rsidRPr="000847D4">
        <w:rPr>
          <w:b/>
          <w:u w:val="single"/>
        </w:rPr>
        <w:t>чреждение образования, организация, реализующая образовательные программы послевузовского образования, иная организация,</w:t>
      </w:r>
      <w:r w:rsidRPr="000847D4">
        <w:rPr>
          <w:b/>
          <w:color w:val="FF0000"/>
          <w:u w:val="single"/>
        </w:rPr>
        <w:t xml:space="preserve"> </w:t>
      </w:r>
      <w:r w:rsidRPr="000847D4">
        <w:rPr>
          <w:b/>
          <w:u w:val="single"/>
        </w:rPr>
        <w:t>индивидуальный предприниматель, которым в соответствии с законодательством предоставлено</w:t>
      </w:r>
    </w:p>
    <w:p w:rsidR="00EF5AAF" w:rsidRPr="000847D4" w:rsidRDefault="00EF5AAF" w:rsidP="00EF5AAF">
      <w:pPr>
        <w:pStyle w:val="a3"/>
        <w:spacing w:line="276" w:lineRule="auto"/>
        <w:ind w:left="709" w:hanging="709"/>
        <w:jc w:val="center"/>
        <w:rPr>
          <w:b/>
          <w:u w:val="single"/>
        </w:rPr>
      </w:pPr>
      <w:r w:rsidRPr="000847D4">
        <w:rPr>
          <w:b/>
          <w:u w:val="single"/>
        </w:rPr>
        <w:t>право осуществлять образовательную деятельность)»</w:t>
      </w:r>
    </w:p>
    <w:p w:rsidR="00EF5AAF" w:rsidRPr="000847D4" w:rsidRDefault="00EF5AAF" w:rsidP="00EF5AAF">
      <w:pPr>
        <w:tabs>
          <w:tab w:val="left" w:pos="4080"/>
        </w:tabs>
        <w:spacing w:line="276" w:lineRule="auto"/>
        <w:ind w:firstLine="708"/>
        <w:jc w:val="both"/>
        <w:rPr>
          <w:color w:val="FF0000"/>
          <w:u w:val="single"/>
          <w:lang w:val="be-BY"/>
        </w:rPr>
      </w:pPr>
    </w:p>
    <w:p w:rsidR="00EF5AAF" w:rsidRPr="000847D4" w:rsidRDefault="00EF5AAF" w:rsidP="00EF5AAF">
      <w:pPr>
        <w:ind w:firstLine="708"/>
        <w:jc w:val="both"/>
      </w:pPr>
      <w:r w:rsidRPr="000847D4">
        <w:rPr>
          <w:b/>
          <w:u w:val="single"/>
        </w:rPr>
        <w:t>Документы и (или) сведения, представляемые гражданином для осуществления административной процедуры при обращении в государственное учреждение образования «</w:t>
      </w:r>
      <w:proofErr w:type="spellStart"/>
      <w:r w:rsidRPr="000847D4">
        <w:rPr>
          <w:b/>
          <w:u w:val="single"/>
        </w:rPr>
        <w:t>Грицкевичск</w:t>
      </w:r>
      <w:r w:rsidR="001429A8">
        <w:rPr>
          <w:b/>
          <w:u w:val="single"/>
        </w:rPr>
        <w:t>ая</w:t>
      </w:r>
      <w:proofErr w:type="spellEnd"/>
      <w:r w:rsidRPr="000847D4">
        <w:rPr>
          <w:b/>
          <w:u w:val="single"/>
        </w:rPr>
        <w:t xml:space="preserve"> средняя школа»:</w:t>
      </w:r>
      <w:r w:rsidRPr="000847D4">
        <w:rPr>
          <w:b/>
        </w:rPr>
        <w:t xml:space="preserve"> </w:t>
      </w:r>
      <w:r w:rsidRPr="000847D4">
        <w:t xml:space="preserve"> заявление</w:t>
      </w:r>
    </w:p>
    <w:p w:rsidR="00EF5AAF" w:rsidRPr="000847D4" w:rsidRDefault="00EF5AAF" w:rsidP="00EF5AAF">
      <w:pPr>
        <w:ind w:firstLine="708"/>
        <w:jc w:val="both"/>
      </w:pPr>
      <w:r w:rsidRPr="000847D4">
        <w:rPr>
          <w:b/>
          <w:u w:val="single"/>
        </w:rPr>
        <w:t>Максимальный срок рассмотрения обращения гражданина и выдачи документа:</w:t>
      </w:r>
      <w:r w:rsidRPr="000847D4">
        <w:t xml:space="preserve"> в день обращения  </w:t>
      </w:r>
    </w:p>
    <w:p w:rsidR="00EF5AAF" w:rsidRPr="000847D4" w:rsidRDefault="00EF5AAF" w:rsidP="00EF5AAF">
      <w:pPr>
        <w:ind w:right="141" w:firstLine="708"/>
        <w:jc w:val="both"/>
      </w:pPr>
      <w:r w:rsidRPr="000847D4">
        <w:rPr>
          <w:b/>
          <w:u w:val="single"/>
        </w:rPr>
        <w:t>Срок действия справок:</w:t>
      </w:r>
      <w:r w:rsidRPr="000847D4">
        <w:t xml:space="preserve"> </w:t>
      </w:r>
    </w:p>
    <w:p w:rsidR="00EF5AAF" w:rsidRPr="000847D4" w:rsidRDefault="00EF5AAF" w:rsidP="00EF5AAF">
      <w:pPr>
        <w:ind w:right="141" w:firstLine="708"/>
        <w:jc w:val="both"/>
        <w:rPr>
          <w:b/>
        </w:rPr>
      </w:pPr>
      <w:r w:rsidRPr="000847D4">
        <w:t xml:space="preserve">с 1 сентября либо </w:t>
      </w:r>
      <w:proofErr w:type="gramStart"/>
      <w:r w:rsidRPr="000847D4">
        <w:t>с даты подачи</w:t>
      </w:r>
      <w:proofErr w:type="gramEnd"/>
      <w:r w:rsidRPr="000847D4">
        <w:t xml:space="preserve"> заявления (в случае подачи заявления после                   1 сентября) по 31 августа – для обучающихся, получающих общее с</w:t>
      </w:r>
      <w:r>
        <w:t xml:space="preserve">реднее, специальное образование, </w:t>
      </w:r>
      <w:r w:rsidRPr="000847D4">
        <w:rPr>
          <w:bCs/>
        </w:rPr>
        <w:t>6 месяцев  - для иных обучающихся</w:t>
      </w:r>
      <w:r w:rsidRPr="000847D4">
        <w:rPr>
          <w:b/>
        </w:rPr>
        <w:t xml:space="preserve"> </w:t>
      </w:r>
    </w:p>
    <w:p w:rsidR="00EF5AAF" w:rsidRPr="000847D4" w:rsidRDefault="00EF5AAF" w:rsidP="00EF5AAF">
      <w:pPr>
        <w:ind w:firstLine="708"/>
        <w:jc w:val="both"/>
      </w:pPr>
      <w:r w:rsidRPr="000847D4">
        <w:rPr>
          <w:b/>
          <w:u w:val="single"/>
        </w:rPr>
        <w:t>Размер платы, взимаемой при осуществлении административной процедуры</w:t>
      </w:r>
      <w:r w:rsidRPr="000847D4">
        <w:rPr>
          <w:b/>
        </w:rPr>
        <w:t xml:space="preserve">:  </w:t>
      </w:r>
      <w:r w:rsidRPr="000847D4">
        <w:t>бесплатно.</w:t>
      </w:r>
    </w:p>
    <w:p w:rsidR="00EF5AAF" w:rsidRPr="000847D4" w:rsidRDefault="00EF5AAF" w:rsidP="00EF5AAF">
      <w:pPr>
        <w:ind w:firstLine="708"/>
        <w:jc w:val="both"/>
      </w:pPr>
      <w:r>
        <w:rPr>
          <w:b/>
          <w:u w:val="single"/>
        </w:rPr>
        <w:t>Ответственный</w:t>
      </w:r>
      <w:r w:rsidRPr="000847D4">
        <w:rPr>
          <w:b/>
          <w:u w:val="single"/>
        </w:rPr>
        <w:t xml:space="preserve"> за выполнение указанной процедуры</w:t>
      </w:r>
      <w:r w:rsidRPr="000847D4">
        <w:rPr>
          <w:b/>
        </w:rPr>
        <w:t xml:space="preserve"> – </w:t>
      </w:r>
      <w:r>
        <w:t>директор</w:t>
      </w:r>
      <w:r w:rsidRPr="000847D4">
        <w:t xml:space="preserve"> государственного учреждения образования «</w:t>
      </w:r>
      <w:proofErr w:type="spellStart"/>
      <w:r w:rsidRPr="000847D4">
        <w:t>Грицкевичск</w:t>
      </w:r>
      <w:r w:rsidR="001429A8">
        <w:t>ая</w:t>
      </w:r>
      <w:proofErr w:type="spellEnd"/>
      <w:r w:rsidRPr="000847D4">
        <w:t xml:space="preserve"> </w:t>
      </w:r>
      <w:r>
        <w:t xml:space="preserve">средняя школа»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0847D4">
        <w:t xml:space="preserve">, </w:t>
      </w:r>
      <w:r>
        <w:t>кабинет директора,  тел. 2-03-09.</w:t>
      </w:r>
    </w:p>
    <w:p w:rsidR="00E67120" w:rsidRDefault="00EF5AAF" w:rsidP="00327F47">
      <w:pPr>
        <w:ind w:firstLine="708"/>
        <w:jc w:val="both"/>
      </w:pPr>
      <w:r w:rsidRPr="000847D4">
        <w:t>В случае временного отсутствия</w:t>
      </w:r>
      <w:r w:rsidRPr="000847D4">
        <w:rPr>
          <w:b/>
        </w:rPr>
        <w:t xml:space="preserve">  </w:t>
      </w:r>
      <w:proofErr w:type="spellStart"/>
      <w:r>
        <w:rPr>
          <w:b/>
        </w:rPr>
        <w:t>Циули</w:t>
      </w:r>
      <w:proofErr w:type="spellEnd"/>
      <w:r>
        <w:rPr>
          <w:b/>
        </w:rPr>
        <w:t xml:space="preserve"> Марины Станиславовны</w:t>
      </w:r>
      <w:r w:rsidRPr="000847D4">
        <w:t xml:space="preserve"> обязан</w:t>
      </w:r>
      <w:r>
        <w:t>ности по осуществлению указанной административной</w:t>
      </w:r>
      <w:r w:rsidRPr="000847D4">
        <w:t xml:space="preserve"> процедур</w:t>
      </w:r>
      <w:r>
        <w:t>ы</w:t>
      </w:r>
      <w:r w:rsidRPr="000847D4">
        <w:t xml:space="preserve"> возлагаются на </w:t>
      </w:r>
      <w:proofErr w:type="spellStart"/>
      <w:r w:rsidR="00141D74">
        <w:rPr>
          <w:b/>
        </w:rPr>
        <w:t>Неверовскую</w:t>
      </w:r>
      <w:proofErr w:type="spellEnd"/>
      <w:r w:rsidR="00141D74">
        <w:rPr>
          <w:b/>
        </w:rPr>
        <w:t xml:space="preserve"> Татьяну Николаевну</w:t>
      </w:r>
      <w:r w:rsidR="00327F47" w:rsidRPr="000847D4">
        <w:rPr>
          <w:b/>
        </w:rPr>
        <w:t xml:space="preserve">, </w:t>
      </w:r>
      <w:r w:rsidR="00327F47">
        <w:t>заместителя директора</w:t>
      </w:r>
      <w:r w:rsidR="00327F47" w:rsidRPr="000847D4">
        <w:t xml:space="preserve"> </w:t>
      </w:r>
      <w:r w:rsidR="00327F47">
        <w:t xml:space="preserve">по </w:t>
      </w:r>
      <w:r w:rsidR="00141D74">
        <w:t>учебной</w:t>
      </w:r>
      <w:r w:rsidR="00327F47">
        <w:t xml:space="preserve"> работе </w:t>
      </w:r>
      <w:r w:rsidRPr="000847D4">
        <w:t>государственного учреждения образования «</w:t>
      </w:r>
      <w:proofErr w:type="spellStart"/>
      <w:r w:rsidRPr="000847D4">
        <w:t>Грицкевичск</w:t>
      </w:r>
      <w:r w:rsidR="001429A8">
        <w:t>ая</w:t>
      </w:r>
      <w:proofErr w:type="spellEnd"/>
      <w:r w:rsidRPr="000847D4">
        <w:t xml:space="preserve"> </w:t>
      </w:r>
      <w:bookmarkStart w:id="0" w:name="_GoBack"/>
      <w:bookmarkEnd w:id="0"/>
      <w:r>
        <w:t>средняя школа», методический кабинет</w:t>
      </w:r>
      <w:r w:rsidRPr="000847D4">
        <w:t>,  тел. 2-09-03</w:t>
      </w:r>
      <w:r>
        <w:t>.</w:t>
      </w:r>
    </w:p>
    <w:sectPr w:rsidR="00E67120" w:rsidSect="00DB73B2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F"/>
    <w:rsid w:val="00027363"/>
    <w:rsid w:val="00141D74"/>
    <w:rsid w:val="001429A8"/>
    <w:rsid w:val="00327F47"/>
    <w:rsid w:val="004E6380"/>
    <w:rsid w:val="00E67120"/>
    <w:rsid w:val="00E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2021-04-28T07:19:00Z</dcterms:created>
  <dcterms:modified xsi:type="dcterms:W3CDTF">2024-01-30T13:14:00Z</dcterms:modified>
</cp:coreProperties>
</file>